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B7" w:rsidRPr="00AE56EA" w:rsidRDefault="006E073B" w:rsidP="00786DF3">
      <w:pPr>
        <w:spacing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Opole, 19</w:t>
      </w:r>
      <w:r w:rsidR="00A95B51" w:rsidRPr="00AE56EA">
        <w:rPr>
          <w:rFonts w:asciiTheme="minorHAnsi" w:hAnsiTheme="minorHAnsi"/>
        </w:rPr>
        <w:t>.06</w:t>
      </w:r>
      <w:r w:rsidR="001441B7" w:rsidRPr="00AE56EA">
        <w:rPr>
          <w:rFonts w:asciiTheme="minorHAnsi" w:hAnsiTheme="minorHAnsi"/>
        </w:rPr>
        <w:t>.2013 r.</w:t>
      </w:r>
    </w:p>
    <w:p w:rsidR="008B665A" w:rsidRPr="00AE56EA" w:rsidRDefault="008B665A" w:rsidP="00786DF3">
      <w:pPr>
        <w:spacing w:line="240" w:lineRule="auto"/>
        <w:jc w:val="center"/>
        <w:rPr>
          <w:rFonts w:asciiTheme="minorHAnsi" w:hAnsiTheme="minorHAnsi"/>
          <w:b/>
        </w:rPr>
      </w:pPr>
    </w:p>
    <w:p w:rsidR="001441B7" w:rsidRPr="00AE56EA" w:rsidRDefault="00132C0D" w:rsidP="00786DF3">
      <w:pPr>
        <w:spacing w:line="240" w:lineRule="auto"/>
        <w:jc w:val="center"/>
        <w:rPr>
          <w:rFonts w:asciiTheme="majorHAnsi" w:hAnsiTheme="majorHAnsi"/>
          <w:b/>
        </w:rPr>
      </w:pPr>
      <w:r w:rsidRPr="00AE56EA">
        <w:rPr>
          <w:rFonts w:asciiTheme="majorHAnsi" w:hAnsiTheme="majorHAnsi"/>
          <w:b/>
        </w:rPr>
        <w:t>Zapytanie ofertowe</w:t>
      </w:r>
    </w:p>
    <w:p w:rsidR="001441B7" w:rsidRPr="00AE56EA" w:rsidRDefault="001441B7" w:rsidP="00786DF3">
      <w:pPr>
        <w:spacing w:line="240" w:lineRule="auto"/>
        <w:rPr>
          <w:rFonts w:asciiTheme="minorHAnsi" w:hAnsiTheme="minorHAnsi"/>
        </w:rPr>
      </w:pPr>
    </w:p>
    <w:p w:rsidR="001441B7" w:rsidRPr="00AE56EA" w:rsidRDefault="001441B7" w:rsidP="00786DF3">
      <w:pPr>
        <w:spacing w:after="0" w:line="240" w:lineRule="auto"/>
        <w:ind w:firstLine="708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color w:val="000000"/>
          <w:lang w:eastAsia="pl-PL"/>
        </w:rPr>
        <w:t xml:space="preserve">W związku z realizacją projektu </w:t>
      </w:r>
      <w:r w:rsidRPr="00AE56EA">
        <w:rPr>
          <w:rFonts w:asciiTheme="minorHAnsi" w:eastAsia="Times New Roman" w:hAnsiTheme="minorHAnsi"/>
          <w:b/>
          <w:color w:val="000000"/>
          <w:lang w:eastAsia="pl-PL"/>
        </w:rPr>
        <w:t>"E-pracownik: specjalista ds. promocji i</w:t>
      </w:r>
      <w:r w:rsidR="00BA6CA6" w:rsidRPr="00AE56EA">
        <w:rPr>
          <w:rFonts w:asciiTheme="minorHAnsi" w:eastAsia="Times New Roman" w:hAnsiTheme="minorHAnsi"/>
          <w:b/>
          <w:color w:val="000000"/>
          <w:lang w:eastAsia="pl-PL"/>
        </w:rPr>
        <w:t> </w:t>
      </w:r>
      <w:r w:rsidRPr="00AE56EA">
        <w:rPr>
          <w:rFonts w:asciiTheme="minorHAnsi" w:eastAsia="Times New Roman" w:hAnsiTheme="minorHAnsi"/>
          <w:b/>
          <w:color w:val="000000"/>
          <w:lang w:eastAsia="pl-PL"/>
        </w:rPr>
        <w:t>sprzedaży w</w:t>
      </w:r>
      <w:r w:rsidR="008B665A" w:rsidRPr="00AE56EA">
        <w:rPr>
          <w:rFonts w:asciiTheme="minorHAnsi" w:eastAsia="Times New Roman" w:hAnsiTheme="minorHAnsi"/>
          <w:b/>
          <w:color w:val="000000"/>
          <w:lang w:eastAsia="pl-PL"/>
        </w:rPr>
        <w:t> </w:t>
      </w:r>
      <w:r w:rsidRPr="00AE56EA">
        <w:rPr>
          <w:rFonts w:asciiTheme="minorHAnsi" w:eastAsia="Times New Roman" w:hAnsiTheme="minorHAnsi"/>
          <w:b/>
          <w:color w:val="000000"/>
          <w:lang w:eastAsia="pl-PL"/>
        </w:rPr>
        <w:t>Internecie”</w:t>
      </w:r>
      <w:r w:rsidRPr="00AE56EA">
        <w:rPr>
          <w:rFonts w:asciiTheme="minorHAnsi" w:eastAsia="Times New Roman" w:hAnsiTheme="minorHAnsi"/>
          <w:color w:val="000000"/>
          <w:lang w:eastAsia="pl-PL"/>
        </w:rPr>
        <w:t xml:space="preserve"> współfinansowanego przez Unię Europejską ze środków Europejskiego Funduszu Społecznego </w:t>
      </w:r>
      <w:r w:rsidR="008B665A" w:rsidRPr="00AE56EA">
        <w:rPr>
          <w:rFonts w:asciiTheme="minorHAnsi" w:hAnsiTheme="minorHAnsi"/>
        </w:rPr>
        <w:t>w ramach Programu Operacyjnego Kapitał Ludzki</w:t>
      </w:r>
      <w:r w:rsidR="008B665A" w:rsidRPr="00AE56EA">
        <w:rPr>
          <w:rFonts w:asciiTheme="minorHAnsi" w:eastAsia="Times New Roman" w:hAnsiTheme="minorHAnsi"/>
          <w:color w:val="000000"/>
          <w:lang w:eastAsia="pl-PL"/>
        </w:rPr>
        <w:t xml:space="preserve"> zwracamy się z </w:t>
      </w:r>
      <w:r w:rsidRPr="00AE56EA">
        <w:rPr>
          <w:rFonts w:asciiTheme="minorHAnsi" w:eastAsia="Times New Roman" w:hAnsiTheme="minorHAnsi"/>
          <w:color w:val="000000"/>
          <w:lang w:eastAsia="pl-PL"/>
        </w:rPr>
        <w:t>zapytaniem ofertowym:</w:t>
      </w:r>
    </w:p>
    <w:p w:rsidR="001441B7" w:rsidRPr="00AE56EA" w:rsidRDefault="001441B7" w:rsidP="00786DF3">
      <w:p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2778BA" w:rsidRPr="00AE56EA" w:rsidRDefault="001441B7" w:rsidP="00786DF3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1. Zamawiający: </w:t>
      </w:r>
      <w:r w:rsidRPr="00AE56EA">
        <w:rPr>
          <w:rFonts w:asciiTheme="minorHAnsi" w:eastAsia="Times New Roman" w:hAnsiTheme="minorHAnsi"/>
          <w:color w:val="000000"/>
          <w:lang w:eastAsia="pl-PL"/>
        </w:rPr>
        <w:t>Fundacja Pomocy Matematykom i Informatykom Niesprawnym Ruchowo</w:t>
      </w:r>
      <w:r w:rsidRPr="00AE56EA">
        <w:rPr>
          <w:rFonts w:asciiTheme="minorHAnsi" w:eastAsia="Times New Roman" w:hAnsiTheme="minorHAnsi"/>
          <w:color w:val="000000"/>
          <w:lang w:eastAsia="pl-PL"/>
        </w:rPr>
        <w:br/>
        <w:t>ul. Twarda 51/55, 00-818 Warszawa</w:t>
      </w:r>
    </w:p>
    <w:p w:rsidR="002778BA" w:rsidRPr="00AE56EA" w:rsidRDefault="002778BA" w:rsidP="00786DF3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845AC7" w:rsidRPr="00AE56EA" w:rsidRDefault="002778BA" w:rsidP="009E2960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2. </w:t>
      </w:r>
      <w:r w:rsidR="001441B7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Przedmiot zamówienia:</w:t>
      </w:r>
      <w:r w:rsidR="008B665A" w:rsidRPr="00AE56EA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1441B7" w:rsidRPr="00AE56EA">
        <w:rPr>
          <w:rFonts w:asciiTheme="minorHAnsi" w:eastAsia="Times New Roman" w:hAnsiTheme="minorHAnsi"/>
          <w:color w:val="000000"/>
          <w:lang w:eastAsia="pl-PL"/>
        </w:rPr>
        <w:t xml:space="preserve">Przedmiotem zamówienia jest </w:t>
      </w:r>
      <w:r w:rsidR="00F97C87" w:rsidRPr="00AE56EA">
        <w:rPr>
          <w:rFonts w:asciiTheme="minorHAnsi" w:eastAsia="Times New Roman" w:hAnsiTheme="minorHAnsi"/>
          <w:color w:val="000000"/>
          <w:lang w:eastAsia="pl-PL"/>
        </w:rPr>
        <w:t>dostawa sprzętu o</w:t>
      </w:r>
      <w:r w:rsidR="006E073B">
        <w:rPr>
          <w:rFonts w:asciiTheme="minorHAnsi" w:eastAsia="Times New Roman" w:hAnsiTheme="minorHAnsi"/>
          <w:color w:val="000000"/>
          <w:lang w:eastAsia="pl-PL"/>
        </w:rPr>
        <w:t>raz oprogramowania komputerowego</w:t>
      </w:r>
      <w:r w:rsidR="008B665A" w:rsidRPr="00AE56EA">
        <w:rPr>
          <w:rFonts w:asciiTheme="minorHAnsi" w:eastAsia="Times New Roman" w:hAnsiTheme="minorHAnsi"/>
          <w:color w:val="000000"/>
          <w:lang w:eastAsia="pl-PL"/>
        </w:rPr>
        <w:t>.</w:t>
      </w:r>
    </w:p>
    <w:p w:rsidR="008B665A" w:rsidRPr="00AE56EA" w:rsidRDefault="00845AC7" w:rsidP="00845AC7">
      <w:pPr>
        <w:spacing w:after="0" w:line="240" w:lineRule="auto"/>
        <w:ind w:left="284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color w:val="000000"/>
          <w:lang w:eastAsia="pl-PL"/>
        </w:rPr>
        <w:t>W ramach projektu</w:t>
      </w:r>
      <w:r w:rsidR="009E2960" w:rsidRPr="00AE56EA">
        <w:rPr>
          <w:rFonts w:asciiTheme="minorHAnsi" w:eastAsia="Times New Roman" w:hAnsiTheme="minorHAnsi"/>
          <w:color w:val="000000"/>
          <w:lang w:eastAsia="pl-PL"/>
        </w:rPr>
        <w:t xml:space="preserve"> przewidziana jest dostawa trzech </w:t>
      </w:r>
      <w:r w:rsidR="00DF2291" w:rsidRPr="00AE56EA">
        <w:rPr>
          <w:rFonts w:asciiTheme="minorHAnsi" w:eastAsia="Times New Roman" w:hAnsiTheme="minorHAnsi"/>
          <w:color w:val="000000"/>
          <w:lang w:eastAsia="pl-PL"/>
        </w:rPr>
        <w:t>sztuk</w:t>
      </w:r>
      <w:r w:rsidR="00833B14" w:rsidRPr="00AE56EA">
        <w:rPr>
          <w:rFonts w:asciiTheme="minorHAnsi" w:eastAsia="Times New Roman" w:hAnsiTheme="minorHAnsi"/>
          <w:color w:val="000000"/>
          <w:lang w:eastAsia="pl-PL"/>
        </w:rPr>
        <w:t xml:space="preserve"> z każdego</w:t>
      </w:r>
      <w:r w:rsidR="00DF2291" w:rsidRPr="00AE56EA">
        <w:rPr>
          <w:rFonts w:asciiTheme="minorHAnsi" w:eastAsia="Times New Roman" w:hAnsiTheme="minorHAnsi"/>
          <w:color w:val="000000"/>
          <w:lang w:eastAsia="pl-PL"/>
        </w:rPr>
        <w:t xml:space="preserve"> niżej wymienionych artykułów:</w:t>
      </w:r>
    </w:p>
    <w:p w:rsidR="00833B14" w:rsidRPr="00AE56EA" w:rsidRDefault="009E2960" w:rsidP="009E2960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komputerowa </w:t>
      </w:r>
      <w:r w:rsidR="00833B14" w:rsidRPr="00AE56EA">
        <w:rPr>
          <w:rFonts w:asciiTheme="minorHAnsi" w:eastAsia="Times New Roman" w:hAnsiTheme="minorHAnsi"/>
          <w:color w:val="000000"/>
          <w:szCs w:val="24"/>
          <w:lang w:eastAsia="pl-PL"/>
        </w:rPr>
        <w:t>podpórka pod ramię o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ergonomiczny</w:t>
      </w:r>
      <w:r w:rsidR="00833B14" w:rsidRPr="00AE56EA">
        <w:rPr>
          <w:rFonts w:asciiTheme="minorHAnsi" w:eastAsia="Times New Roman" w:hAnsiTheme="minorHAnsi"/>
          <w:color w:val="000000"/>
          <w:szCs w:val="24"/>
          <w:lang w:eastAsia="pl-PL"/>
        </w:rPr>
        <w:t>m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kształ</w:t>
      </w:r>
      <w:r w:rsidR="00833B14" w:rsidRPr="00AE56EA">
        <w:rPr>
          <w:rFonts w:asciiTheme="minorHAnsi" w:eastAsia="Times New Roman" w:hAnsiTheme="minorHAnsi"/>
          <w:color w:val="000000"/>
          <w:szCs w:val="24"/>
          <w:lang w:eastAsia="pl-PL"/>
        </w:rPr>
        <w:t>cie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dający</w:t>
      </w:r>
      <w:r w:rsidR="00833B14" w:rsidRPr="00AE56EA">
        <w:rPr>
          <w:rFonts w:asciiTheme="minorHAnsi" w:eastAsia="Times New Roman" w:hAnsiTheme="minorHAnsi"/>
          <w:color w:val="000000"/>
          <w:szCs w:val="24"/>
          <w:lang w:eastAsia="pl-PL"/>
        </w:rPr>
        <w:t>m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możliwość nieograniczonego wykonywania ruchów. Podpórka musi optymalizować napięcie mięśni, podkładka pod mysz umożliwiać swobodną regulację, podłokietnik wyposażony w klamrę mocującą do blatu</w:t>
      </w:r>
      <w:r w:rsidR="00833B14" w:rsidRPr="00AE56EA">
        <w:rPr>
          <w:rFonts w:asciiTheme="minorHAnsi" w:eastAsia="Times New Roman" w:hAnsiTheme="minorHAnsi"/>
          <w:color w:val="000000"/>
          <w:szCs w:val="24"/>
          <w:lang w:eastAsia="pl-PL"/>
        </w:rPr>
        <w:t>,</w:t>
      </w:r>
    </w:p>
    <w:p w:rsidR="009E2960" w:rsidRPr="00AE56EA" w:rsidRDefault="00833B14" w:rsidP="009E2960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hAnsiTheme="minorHAnsi"/>
          <w:szCs w:val="24"/>
        </w:rPr>
        <w:t>ergonomiczna klawiatura ułatwiająca pisanie jedną ręką</w:t>
      </w:r>
      <w:r w:rsidR="00A85277" w:rsidRPr="00AE56EA">
        <w:rPr>
          <w:rFonts w:asciiTheme="minorHAnsi" w:hAnsiTheme="minorHAnsi"/>
          <w:szCs w:val="24"/>
        </w:rPr>
        <w:t xml:space="preserve"> dzięki zastosowaniu specjalnego ułożenia</w:t>
      </w:r>
      <w:r w:rsidRPr="00AE56EA">
        <w:rPr>
          <w:rFonts w:asciiTheme="minorHAnsi" w:hAnsiTheme="minorHAnsi"/>
          <w:szCs w:val="24"/>
        </w:rPr>
        <w:t xml:space="preserve"> klawiatury pod względem częstości używania</w:t>
      </w:r>
      <w:r w:rsidR="00A85277" w:rsidRPr="00AE56EA">
        <w:rPr>
          <w:rFonts w:asciiTheme="minorHAnsi" w:hAnsiTheme="minorHAnsi"/>
          <w:szCs w:val="24"/>
        </w:rPr>
        <w:t xml:space="preserve"> klawiszy</w:t>
      </w:r>
      <w:r w:rsidRPr="00AE56EA">
        <w:rPr>
          <w:rFonts w:asciiTheme="minorHAnsi" w:hAnsiTheme="minorHAnsi"/>
          <w:szCs w:val="24"/>
        </w:rPr>
        <w:t xml:space="preserve"> oraz zachowania dużej szybkości pisania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. Klawiatura musi posiadać ergonomiczny kształt w celu optymalizacji jej użytkowania. Sprzęt </w:t>
      </w:r>
      <w:r w:rsidR="00A85277" w:rsidRPr="00AE56EA">
        <w:rPr>
          <w:rFonts w:asciiTheme="minorHAnsi" w:eastAsia="Times New Roman" w:hAnsiTheme="minorHAnsi"/>
          <w:color w:val="000000"/>
          <w:szCs w:val="24"/>
          <w:lang w:eastAsia="pl-PL"/>
        </w:rPr>
        <w:t>powinien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być wyposażony w</w:t>
      </w:r>
      <w:r w:rsidR="00AE56EA">
        <w:rPr>
          <w:rFonts w:asciiTheme="minorHAnsi" w:eastAsia="Times New Roman" w:hAnsiTheme="minorHAnsi"/>
          <w:color w:val="000000"/>
          <w:szCs w:val="24"/>
          <w:lang w:eastAsia="pl-PL"/>
        </w:rPr>
        <w:t> 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specjalistyczną torbę transportową oraz </w:t>
      </w:r>
      <w:r w:rsidRPr="00AE56EA">
        <w:rPr>
          <w:rFonts w:asciiTheme="minorHAnsi" w:eastAsia="Times New Roman" w:hAnsiTheme="minorHAnsi"/>
          <w:szCs w:val="24"/>
          <w:lang w:eastAsia="pl-PL"/>
        </w:rPr>
        <w:t>program do nauki szybkiego pisania</w:t>
      </w: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,</w:t>
      </w:r>
    </w:p>
    <w:p w:rsidR="00A85277" w:rsidRPr="00AE56EA" w:rsidRDefault="00A85277" w:rsidP="009E2960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hAnsiTheme="minorHAnsi"/>
          <w:szCs w:val="24"/>
        </w:rPr>
        <w:t>specjalistyczna mysz komputerowa typu trackball w rozmiarze umożliwiającym obsługę całą dłonią,</w:t>
      </w:r>
    </w:p>
    <w:p w:rsidR="008F78B0" w:rsidRPr="00AE56EA" w:rsidRDefault="00A85277" w:rsidP="008F78B0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hAnsiTheme="minorHAnsi"/>
          <w:szCs w:val="24"/>
        </w:rPr>
        <w:t>specjalistyczny program powiększająco-mówiący wyposażony w polski syntezator mowy typu Iwona, a także syntezator</w:t>
      </w:r>
      <w:r w:rsidR="008F78B0" w:rsidRPr="00AE56EA">
        <w:rPr>
          <w:rFonts w:asciiTheme="minorHAnsi" w:hAnsiTheme="minorHAnsi"/>
          <w:szCs w:val="24"/>
        </w:rPr>
        <w:t xml:space="preserve"> min.</w:t>
      </w:r>
      <w:r w:rsidRPr="00AE56EA">
        <w:rPr>
          <w:rFonts w:asciiTheme="minorHAnsi" w:hAnsiTheme="minorHAnsi"/>
          <w:szCs w:val="24"/>
        </w:rPr>
        <w:t xml:space="preserve"> </w:t>
      </w:r>
      <w:r w:rsidR="008F78B0" w:rsidRPr="00AE56EA">
        <w:rPr>
          <w:rFonts w:asciiTheme="minorHAnsi" w:hAnsiTheme="minorHAnsi"/>
          <w:szCs w:val="24"/>
        </w:rPr>
        <w:t>dwóch języków obcych o dużej częstotliwości użytkowania</w:t>
      </w:r>
      <w:r w:rsidRPr="00AE56EA">
        <w:rPr>
          <w:rFonts w:asciiTheme="minorHAnsi" w:hAnsiTheme="minorHAnsi"/>
          <w:szCs w:val="24"/>
        </w:rPr>
        <w:t>. Zoom min. od 2 do  max. 36 razy z zaawansowanym wygładzaniem krawędzi</w:t>
      </w:r>
      <w:r w:rsidR="008F78B0" w:rsidRPr="00AE56EA">
        <w:rPr>
          <w:rFonts w:asciiTheme="minorHAnsi" w:hAnsiTheme="minorHAnsi"/>
          <w:szCs w:val="24"/>
        </w:rPr>
        <w:t>. Program powinien być wyposażony w inteligentne śledzenie punktu uwagi, p</w:t>
      </w:r>
      <w:r w:rsidR="008F78B0" w:rsidRPr="00AE56EA">
        <w:rPr>
          <w:rFonts w:asciiTheme="minorHAnsi" w:eastAsia="Times New Roman" w:hAnsiTheme="minorHAnsi"/>
          <w:szCs w:val="24"/>
          <w:lang w:eastAsia="pl-PL"/>
        </w:rPr>
        <w:t xml:space="preserve">łynne przewijanie dla szybkiej nawigacji na ekranie, filtrację kolorów dla poprawienia kontrastu i czytelności oraz rozszerzenie kursora dla łatwiejszego jego znajdowania. Program musi umożliwiać automatyczne ściąganie kursora do powiększonego obrazu, obsługę wszystkich typów graficznych i rozdzielczości </w:t>
      </w:r>
      <w:r w:rsidR="00D710CE" w:rsidRPr="00AE56EA">
        <w:rPr>
          <w:rFonts w:asciiTheme="minorHAnsi" w:eastAsia="Times New Roman" w:hAnsiTheme="minorHAnsi"/>
          <w:szCs w:val="24"/>
          <w:lang w:eastAsia="pl-PL"/>
        </w:rPr>
        <w:t>oraz dysponować</w:t>
      </w:r>
      <w:r w:rsidR="008F78B0" w:rsidRPr="00AE56EA">
        <w:rPr>
          <w:rFonts w:asciiTheme="minorHAnsi" w:eastAsia="Times New Roman" w:hAnsiTheme="minorHAnsi"/>
          <w:szCs w:val="24"/>
          <w:lang w:eastAsia="pl-PL"/>
        </w:rPr>
        <w:t xml:space="preserve"> udźwiękowionym program instalacyjny</w:t>
      </w:r>
      <w:r w:rsidR="00D710CE" w:rsidRPr="00AE56EA">
        <w:rPr>
          <w:rFonts w:asciiTheme="minorHAnsi" w:eastAsia="Times New Roman" w:hAnsiTheme="minorHAnsi"/>
          <w:szCs w:val="24"/>
          <w:lang w:eastAsia="pl-PL"/>
        </w:rPr>
        <w:t>m</w:t>
      </w:r>
      <w:r w:rsidR="008F78B0" w:rsidRPr="00AE56EA">
        <w:rPr>
          <w:rFonts w:asciiTheme="minorHAnsi" w:eastAsia="Times New Roman" w:hAnsiTheme="minorHAnsi"/>
          <w:szCs w:val="24"/>
          <w:lang w:eastAsia="pl-PL"/>
        </w:rPr>
        <w:t>. Oprogramowanie powinno być kompatybilne z systemami operacyjnymi Windows XP, Vista, Windows 7</w:t>
      </w:r>
      <w:r w:rsidR="00D710CE" w:rsidRPr="00AE56EA">
        <w:rPr>
          <w:rFonts w:asciiTheme="minorHAnsi" w:eastAsia="Times New Roman" w:hAnsiTheme="minorHAnsi"/>
          <w:szCs w:val="24"/>
          <w:lang w:eastAsia="pl-PL"/>
        </w:rPr>
        <w:t>.</w:t>
      </w:r>
    </w:p>
    <w:p w:rsidR="00D710CE" w:rsidRPr="00AE56EA" w:rsidRDefault="00D710CE" w:rsidP="00D710CE">
      <w:pPr>
        <w:ind w:left="284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color w:val="000000"/>
          <w:lang w:eastAsia="pl-PL"/>
        </w:rPr>
        <w:lastRenderedPageBreak/>
        <w:t>W/w przedmioty powinny być wykonane z wysokiej klasy materiałów umożliwiające ich swobodne i optymalne wykorzystanie.</w:t>
      </w:r>
    </w:p>
    <w:p w:rsidR="00845AC7" w:rsidRPr="00AE56EA" w:rsidRDefault="001627B5" w:rsidP="001627B5">
      <w:pPr>
        <w:spacing w:after="0" w:line="240" w:lineRule="auto"/>
        <w:ind w:firstLine="284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color w:val="000000"/>
          <w:lang w:eastAsia="pl-PL"/>
        </w:rPr>
        <w:t>Zamawiający dopuszcza możliwość składania ofert częściowych.</w:t>
      </w:r>
      <w:r w:rsidR="008F78B0" w:rsidRPr="00AE56EA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:rsidR="008F78B0" w:rsidRPr="00AE56EA" w:rsidRDefault="008F78B0" w:rsidP="001627B5">
      <w:pPr>
        <w:spacing w:after="0" w:line="240" w:lineRule="auto"/>
        <w:ind w:firstLine="284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1441B7" w:rsidRPr="00AE56EA" w:rsidRDefault="001441B7" w:rsidP="00786DF3">
      <w:p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3. Wymagania dotyczące sposobu przygotowania oferty:</w:t>
      </w:r>
      <w:r w:rsidRPr="00AE56EA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:rsidR="002778BA" w:rsidRPr="00AE56EA" w:rsidRDefault="001441B7" w:rsidP="009E2960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color w:val="000000"/>
          <w:lang w:eastAsia="pl-PL"/>
        </w:rPr>
        <w:t xml:space="preserve">realizacja </w:t>
      </w:r>
      <w:r w:rsidR="00F97C87" w:rsidRPr="00AE56EA">
        <w:rPr>
          <w:rFonts w:asciiTheme="minorHAnsi" w:eastAsia="Times New Roman" w:hAnsiTheme="minorHAnsi"/>
          <w:color w:val="000000"/>
          <w:lang w:eastAsia="pl-PL"/>
        </w:rPr>
        <w:t>dostawy</w:t>
      </w:r>
      <w:r w:rsidRPr="00AE56EA">
        <w:rPr>
          <w:rFonts w:asciiTheme="minorHAnsi" w:eastAsia="Times New Roman" w:hAnsiTheme="minorHAnsi"/>
          <w:color w:val="000000"/>
          <w:lang w:eastAsia="pl-PL"/>
        </w:rPr>
        <w:t xml:space="preserve"> w terminie</w:t>
      </w:r>
      <w:r w:rsidR="009E2960" w:rsidRPr="00AE56EA">
        <w:rPr>
          <w:rFonts w:asciiTheme="minorHAnsi" w:eastAsia="Times New Roman" w:hAnsiTheme="minorHAnsi"/>
          <w:color w:val="000000"/>
          <w:lang w:eastAsia="pl-PL"/>
        </w:rPr>
        <w:t xml:space="preserve">: </w:t>
      </w:r>
      <w:r w:rsidR="00846703">
        <w:rPr>
          <w:rFonts w:asciiTheme="minorHAnsi" w:eastAsia="Times New Roman" w:hAnsiTheme="minorHAnsi"/>
          <w:color w:val="000000"/>
          <w:lang w:eastAsia="pl-PL"/>
        </w:rPr>
        <w:t xml:space="preserve">do </w:t>
      </w:r>
      <w:r w:rsidR="00846703">
        <w:rPr>
          <w:rFonts w:asciiTheme="minorHAnsi" w:eastAsia="Times New Roman" w:hAnsiTheme="minorHAnsi"/>
          <w:b/>
          <w:lang w:eastAsia="pl-PL"/>
        </w:rPr>
        <w:t>30.06.</w:t>
      </w:r>
      <w:r w:rsidR="002778BA" w:rsidRPr="00846703">
        <w:rPr>
          <w:rFonts w:asciiTheme="minorHAnsi" w:eastAsia="Times New Roman" w:hAnsiTheme="minorHAnsi"/>
          <w:b/>
          <w:lang w:eastAsia="pl-PL"/>
        </w:rPr>
        <w:t xml:space="preserve">2013 </w:t>
      </w:r>
      <w:r w:rsidR="002778BA" w:rsidRPr="00846703">
        <w:rPr>
          <w:rFonts w:asciiTheme="minorHAnsi" w:eastAsia="Times New Roman" w:hAnsiTheme="minorHAnsi"/>
          <w:b/>
          <w:color w:val="000000"/>
          <w:lang w:eastAsia="pl-PL"/>
        </w:rPr>
        <w:t>r.</w:t>
      </w:r>
      <w:r w:rsidR="002778BA" w:rsidRPr="00AE56EA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:rsidR="002778BA" w:rsidRPr="00AE56EA" w:rsidRDefault="00D710CE" w:rsidP="00786DF3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kolorystyka i struktura materiałów wykończeniowych: do ustalenia z zamawiającym</w:t>
      </w:r>
      <w:r w:rsidR="002778BA"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</w:t>
      </w:r>
    </w:p>
    <w:p w:rsidR="00281E79" w:rsidRPr="00AE56EA" w:rsidRDefault="002778BA" w:rsidP="00786DF3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E56EA">
        <w:rPr>
          <w:rFonts w:asciiTheme="minorHAnsi" w:eastAsia="Times New Roman" w:hAnsiTheme="minorHAnsi"/>
          <w:color w:val="000000"/>
          <w:lang w:eastAsia="pl-PL"/>
        </w:rPr>
        <w:t>o</w:t>
      </w:r>
      <w:r w:rsidR="00281E79" w:rsidRPr="00AE56EA">
        <w:rPr>
          <w:rFonts w:asciiTheme="minorHAnsi" w:eastAsia="Times New Roman" w:hAnsiTheme="minorHAnsi"/>
          <w:color w:val="000000"/>
          <w:lang w:eastAsia="pl-PL"/>
        </w:rPr>
        <w:t xml:space="preserve">ferta musi zawierać: </w:t>
      </w:r>
    </w:p>
    <w:p w:rsidR="00281E79" w:rsidRPr="00AE56EA" w:rsidRDefault="002778BA" w:rsidP="00786DF3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dane dotyczące oferenta (</w:t>
      </w:r>
      <w:r w:rsidR="00281E79" w:rsidRPr="00AE56EA">
        <w:rPr>
          <w:rFonts w:asciiTheme="minorHAnsi" w:eastAsia="Times New Roman" w:hAnsiTheme="minorHAnsi"/>
          <w:color w:val="000000"/>
          <w:szCs w:val="24"/>
          <w:lang w:eastAsia="pl-PL"/>
        </w:rPr>
        <w:t>pełna nazwa firmy, adres, telefon, e- mail)</w:t>
      </w:r>
      <w:r w:rsidR="00846703">
        <w:rPr>
          <w:rFonts w:asciiTheme="minorHAnsi" w:eastAsia="Times New Roman" w:hAnsiTheme="minorHAnsi"/>
          <w:color w:val="000000"/>
          <w:szCs w:val="24"/>
          <w:lang w:eastAsia="pl-PL"/>
        </w:rPr>
        <w:t>,</w:t>
      </w:r>
      <w:r w:rsidR="00281E79"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</w:t>
      </w:r>
    </w:p>
    <w:p w:rsidR="00846703" w:rsidRDefault="00A014F3" w:rsidP="00786DF3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cenę</w:t>
      </w:r>
      <w:r w:rsidR="00D710CE"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jednostkową brutto artykułu wraz z dostawą</w:t>
      </w:r>
      <w:r w:rsidR="00846703">
        <w:rPr>
          <w:rFonts w:asciiTheme="minorHAnsi" w:eastAsia="Times New Roman" w:hAnsiTheme="minorHAnsi"/>
          <w:color w:val="000000"/>
          <w:szCs w:val="24"/>
          <w:lang w:eastAsia="pl-PL"/>
        </w:rPr>
        <w:t>,</w:t>
      </w:r>
    </w:p>
    <w:p w:rsidR="00281E79" w:rsidRPr="00AE56EA" w:rsidRDefault="00846703" w:rsidP="00786DF3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/>
          <w:color w:val="000000"/>
          <w:szCs w:val="24"/>
          <w:lang w:eastAsia="pl-PL"/>
        </w:rPr>
      </w:pPr>
      <w:r>
        <w:rPr>
          <w:rFonts w:asciiTheme="minorHAnsi" w:eastAsia="Times New Roman" w:hAnsiTheme="minorHAnsi"/>
          <w:color w:val="000000"/>
          <w:szCs w:val="24"/>
          <w:lang w:eastAsia="pl-PL"/>
        </w:rPr>
        <w:t>zdjęcie przedmiotu zakupu</w:t>
      </w:r>
      <w:r w:rsidR="00A014F3" w:rsidRPr="00AE56EA">
        <w:rPr>
          <w:rFonts w:asciiTheme="minorHAnsi" w:eastAsia="Times New Roman" w:hAnsiTheme="minorHAnsi"/>
          <w:color w:val="000000"/>
          <w:szCs w:val="24"/>
          <w:lang w:eastAsia="pl-PL"/>
        </w:rPr>
        <w:t>.</w:t>
      </w:r>
    </w:p>
    <w:p w:rsidR="001441B7" w:rsidRPr="00AE56EA" w:rsidRDefault="001441B7" w:rsidP="00786DF3">
      <w:p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A014F3" w:rsidRPr="00AE56EA" w:rsidRDefault="001441B7" w:rsidP="00786DF3">
      <w:pPr>
        <w:spacing w:after="0" w:line="240" w:lineRule="auto"/>
        <w:jc w:val="both"/>
        <w:rPr>
          <w:rFonts w:asciiTheme="minorHAnsi" w:eastAsia="Times New Roman" w:hAnsiTheme="minorHAnsi"/>
          <w:b/>
          <w:bCs/>
          <w:color w:val="000000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4. Kryteri</w:t>
      </w:r>
      <w:r w:rsidR="00A4658C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um</w:t>
      </w: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wyboru oferty:</w:t>
      </w:r>
      <w:r w:rsidR="00A01DFF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</w:p>
    <w:p w:rsidR="001441B7" w:rsidRPr="00AE56EA" w:rsidRDefault="001441B7" w:rsidP="00A014F3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/>
          <w:b/>
          <w:bCs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Cena</w:t>
      </w:r>
      <w:r w:rsidR="00281E79" w:rsidRPr="00AE56EA">
        <w:rPr>
          <w:rFonts w:asciiTheme="minorHAnsi" w:eastAsia="Times New Roman" w:hAnsiTheme="minorHAnsi"/>
          <w:color w:val="000000"/>
          <w:szCs w:val="24"/>
          <w:lang w:eastAsia="pl-PL"/>
        </w:rPr>
        <w:t xml:space="preserve"> usług</w:t>
      </w:r>
      <w:r w:rsidR="00846703">
        <w:rPr>
          <w:rFonts w:asciiTheme="minorHAnsi" w:eastAsia="Times New Roman" w:hAnsiTheme="minorHAnsi"/>
          <w:color w:val="000000"/>
          <w:szCs w:val="24"/>
          <w:lang w:eastAsia="pl-PL"/>
        </w:rPr>
        <w:t>i</w:t>
      </w:r>
    </w:p>
    <w:p w:rsidR="00A014F3" w:rsidRPr="00AE56EA" w:rsidRDefault="00D710CE" w:rsidP="00A014F3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/>
          <w:b/>
          <w:bCs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Doświadczenie w realizacji podobnych dostaw</w:t>
      </w:r>
    </w:p>
    <w:p w:rsidR="00D50AE6" w:rsidRPr="00AE56EA" w:rsidRDefault="00D710CE" w:rsidP="00A014F3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/>
          <w:b/>
          <w:bCs/>
          <w:color w:val="000000"/>
          <w:szCs w:val="24"/>
          <w:lang w:eastAsia="pl-PL"/>
        </w:rPr>
      </w:pPr>
      <w:r w:rsidRPr="00AE56EA">
        <w:rPr>
          <w:rFonts w:asciiTheme="minorHAnsi" w:eastAsia="Times New Roman" w:hAnsiTheme="minorHAnsi"/>
          <w:color w:val="000000"/>
          <w:szCs w:val="24"/>
          <w:lang w:eastAsia="pl-PL"/>
        </w:rPr>
        <w:t>Czas wykonania od momentu złożenia oferty</w:t>
      </w:r>
    </w:p>
    <w:p w:rsidR="00A4658C" w:rsidRPr="00AE56EA" w:rsidRDefault="00A4658C" w:rsidP="00786DF3">
      <w:pPr>
        <w:spacing w:after="0" w:line="240" w:lineRule="auto"/>
        <w:jc w:val="both"/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</w:pPr>
    </w:p>
    <w:p w:rsidR="001441B7" w:rsidRPr="00AE56EA" w:rsidRDefault="00A21DC5" w:rsidP="00786DF3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b/>
          <w:bCs/>
          <w:color w:val="000000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5. </w:t>
      </w:r>
      <w:r w:rsidR="001441B7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Miejsce i termin składania oferty:</w:t>
      </w:r>
      <w:r w:rsidR="00A01DFF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="001441B7" w:rsidRPr="00AE56EA">
        <w:rPr>
          <w:rFonts w:asciiTheme="minorHAnsi" w:eastAsia="Times New Roman" w:hAnsiTheme="minorHAnsi"/>
          <w:color w:val="000000"/>
          <w:lang w:eastAsia="pl-PL"/>
        </w:rPr>
        <w:t xml:space="preserve">Ofertę należy przesłać mailem na adres </w:t>
      </w:r>
      <w:hyperlink r:id="rId9" w:tgtFrame="_blank" w:history="1">
        <w:r w:rsidR="00A01DFF" w:rsidRPr="00AE56EA">
          <w:rPr>
            <w:rStyle w:val="Hipercze"/>
            <w:rFonts w:asciiTheme="minorHAnsi" w:hAnsiTheme="minorHAnsi"/>
          </w:rPr>
          <w:t>izabela.terka@idn.org.pl</w:t>
        </w:r>
      </w:hyperlink>
      <w:r w:rsidR="001627B5" w:rsidRPr="00AE56EA">
        <w:rPr>
          <w:rFonts w:asciiTheme="minorHAnsi" w:eastAsia="Times New Roman" w:hAnsiTheme="minorHAnsi"/>
          <w:color w:val="000000"/>
          <w:lang w:eastAsia="pl-PL"/>
        </w:rPr>
        <w:t xml:space="preserve"> lub osobiście w siedzibie Centrum Edukacji i Aktywizacji Zawodowej, ul. </w:t>
      </w:r>
      <w:r w:rsidR="001627B5" w:rsidRPr="006777AB">
        <w:rPr>
          <w:rFonts w:asciiTheme="minorHAnsi" w:eastAsia="Times New Roman" w:hAnsiTheme="minorHAnsi"/>
          <w:b/>
          <w:color w:val="000000"/>
          <w:lang w:eastAsia="pl-PL"/>
        </w:rPr>
        <w:t>Ozimska 25</w:t>
      </w:r>
      <w:r w:rsidR="001627B5" w:rsidRPr="00AE56EA">
        <w:rPr>
          <w:rFonts w:asciiTheme="minorHAnsi" w:eastAsia="Times New Roman" w:hAnsiTheme="minorHAnsi"/>
          <w:color w:val="000000"/>
          <w:lang w:eastAsia="pl-PL"/>
        </w:rPr>
        <w:t>, II piętro, 45-057 Opole</w:t>
      </w:r>
      <w:r w:rsidR="001441B7" w:rsidRPr="00AE56EA">
        <w:rPr>
          <w:rFonts w:asciiTheme="minorHAnsi" w:eastAsia="Times New Roman" w:hAnsiTheme="minorHAnsi"/>
          <w:color w:val="000000"/>
          <w:lang w:eastAsia="pl-PL"/>
        </w:rPr>
        <w:t xml:space="preserve"> do dnia </w:t>
      </w:r>
      <w:r w:rsidR="006E073B">
        <w:rPr>
          <w:rFonts w:asciiTheme="minorHAnsi" w:eastAsia="Times New Roman" w:hAnsiTheme="minorHAnsi"/>
          <w:b/>
          <w:color w:val="000000"/>
          <w:u w:val="single"/>
          <w:lang w:eastAsia="pl-PL"/>
        </w:rPr>
        <w:t>24</w:t>
      </w:r>
      <w:r w:rsidR="001627B5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>.06</w:t>
      </w:r>
      <w:r w:rsidR="00A01DFF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>.2013</w:t>
      </w:r>
      <w:r w:rsidR="00974AB5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> </w:t>
      </w:r>
      <w:r w:rsidR="001627B5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 xml:space="preserve">r. </w:t>
      </w:r>
      <w:r w:rsidR="001441B7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 xml:space="preserve">do godziny </w:t>
      </w:r>
      <w:r w:rsidR="0013621B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>10</w:t>
      </w:r>
      <w:r w:rsidR="001441B7"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>:00</w:t>
      </w:r>
      <w:bookmarkStart w:id="0" w:name="_GoBack"/>
      <w:bookmarkEnd w:id="0"/>
    </w:p>
    <w:p w:rsidR="00846703" w:rsidRDefault="00846703" w:rsidP="00846703">
      <w:p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A01DFF" w:rsidRPr="00846703" w:rsidRDefault="001441B7" w:rsidP="00846703">
      <w:pPr>
        <w:spacing w:after="0" w:line="240" w:lineRule="auto"/>
        <w:ind w:left="284" w:hanging="284"/>
        <w:jc w:val="both"/>
        <w:rPr>
          <w:rFonts w:asciiTheme="minorHAnsi" w:eastAsia="Times New Roman" w:hAnsiTheme="minorHAnsi"/>
          <w:bCs/>
          <w:color w:val="000000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6. Osoba do kontaktów z oferentami:</w:t>
      </w:r>
      <w:r w:rsidR="00A01DFF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="00A01DFF" w:rsidRPr="00AE56EA">
        <w:rPr>
          <w:rFonts w:asciiTheme="minorHAnsi" w:eastAsia="Times New Roman" w:hAnsiTheme="minorHAnsi"/>
          <w:color w:val="000000"/>
          <w:lang w:eastAsia="pl-PL"/>
        </w:rPr>
        <w:t>Koordynator Projektu</w:t>
      </w:r>
      <w:r w:rsidR="00A21DC5" w:rsidRPr="00AE56EA">
        <w:rPr>
          <w:rFonts w:asciiTheme="minorHAnsi" w:eastAsia="Times New Roman" w:hAnsiTheme="minorHAnsi"/>
          <w:color w:val="000000"/>
          <w:lang w:eastAsia="pl-PL"/>
        </w:rPr>
        <w:t>,</w:t>
      </w:r>
      <w:r w:rsidR="00A01DFF" w:rsidRPr="00AE56EA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2778BA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Izabela Terka</w:t>
      </w:r>
      <w:r w:rsidR="00A21DC5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>,</w:t>
      </w:r>
      <w:r w:rsidR="002778BA" w:rsidRPr="00AE56EA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="00846703">
        <w:rPr>
          <w:rFonts w:asciiTheme="minorHAnsi" w:eastAsia="Times New Roman" w:hAnsiTheme="minorHAnsi"/>
          <w:b/>
          <w:bCs/>
          <w:color w:val="000000"/>
          <w:lang w:eastAsia="pl-PL"/>
        </w:rPr>
        <w:br/>
      </w:r>
      <w:r w:rsidR="00A01DFF" w:rsidRPr="00AE56EA">
        <w:rPr>
          <w:rFonts w:asciiTheme="minorHAnsi" w:eastAsia="Times New Roman" w:hAnsiTheme="minorHAnsi"/>
          <w:color w:val="000000"/>
          <w:lang w:eastAsia="pl-PL"/>
        </w:rPr>
        <w:t xml:space="preserve">tel. </w:t>
      </w:r>
      <w:r w:rsidR="002778BA" w:rsidRPr="00846703">
        <w:rPr>
          <w:rFonts w:asciiTheme="minorHAnsi" w:eastAsia="Times New Roman" w:hAnsiTheme="minorHAnsi"/>
          <w:bCs/>
          <w:color w:val="000000"/>
          <w:lang w:eastAsia="pl-PL"/>
        </w:rPr>
        <w:t>77/542-19-02</w:t>
      </w:r>
      <w:r w:rsidR="00846703">
        <w:rPr>
          <w:rFonts w:asciiTheme="minorHAnsi" w:eastAsia="Times New Roman" w:hAnsiTheme="minorHAnsi"/>
          <w:bCs/>
          <w:color w:val="000000"/>
          <w:lang w:eastAsia="pl-PL"/>
        </w:rPr>
        <w:t>,</w:t>
      </w:r>
      <w:r w:rsidR="00846703" w:rsidRPr="00846703">
        <w:rPr>
          <w:rFonts w:asciiTheme="minorHAnsi" w:eastAsia="Times New Roman" w:hAnsiTheme="minorHAnsi"/>
          <w:bCs/>
          <w:color w:val="000000"/>
          <w:lang w:eastAsia="pl-PL"/>
        </w:rPr>
        <w:t xml:space="preserve"> kom. 508-501-292</w:t>
      </w:r>
    </w:p>
    <w:p w:rsidR="002778BA" w:rsidRPr="00AE56EA" w:rsidRDefault="002778BA" w:rsidP="00786DF3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</w:pPr>
    </w:p>
    <w:p w:rsidR="00C83323" w:rsidRDefault="00C83323" w:rsidP="00786DF3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</w:pPr>
    </w:p>
    <w:p w:rsidR="00567B41" w:rsidRPr="00AE56EA" w:rsidRDefault="00A01DFF" w:rsidP="00786DF3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</w:pPr>
      <w:r w:rsidRPr="00AE56EA">
        <w:rPr>
          <w:rFonts w:asciiTheme="minorHAnsi" w:eastAsia="Times New Roman" w:hAnsiTheme="minorHAnsi"/>
          <w:b/>
          <w:bCs/>
          <w:color w:val="000000"/>
          <w:u w:val="single"/>
          <w:lang w:eastAsia="pl-PL"/>
        </w:rPr>
        <w:t>Zamówienie nie podlega Prawu Zamówień Publicznych,  realizowane jest zgodnie z wewnętrznym regulaminem Fundacji.</w:t>
      </w:r>
    </w:p>
    <w:sectPr w:rsidR="00567B41" w:rsidRPr="00AE56EA" w:rsidSect="00FD02C5">
      <w:headerReference w:type="default" r:id="rId10"/>
      <w:footerReference w:type="default" r:id="rId11"/>
      <w:pgSz w:w="11906" w:h="16838"/>
      <w:pgMar w:top="1843" w:right="1417" w:bottom="2410" w:left="1417" w:header="19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7C" w:rsidRDefault="00CB067C" w:rsidP="0096319C">
      <w:pPr>
        <w:spacing w:after="0" w:line="240" w:lineRule="auto"/>
      </w:pPr>
      <w:r>
        <w:separator/>
      </w:r>
    </w:p>
  </w:endnote>
  <w:endnote w:type="continuationSeparator" w:id="0">
    <w:p w:rsidR="00CB067C" w:rsidRDefault="00CB067C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6777AB" w:rsidP="00BC69A1">
    <w:pPr>
      <w:pStyle w:val="Stopka-ukryty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91ACD7B" wp14:editId="5449C81E">
          <wp:simplePos x="0" y="0"/>
          <wp:positionH relativeFrom="page">
            <wp:posOffset>-36619</wp:posOffset>
          </wp:positionH>
          <wp:positionV relativeFrom="bottomMargin">
            <wp:posOffset>19050</wp:posOffset>
          </wp:positionV>
          <wp:extent cx="7621197" cy="14504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197" cy="145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9A1" w:rsidRPr="00BC69A1">
      <w:t xml:space="preserve">Siedziba Główna; ul. Wiśniowa 40b lok.8; 02-520 Warszawa; telefon: 22 697 87 84; fax: 22 697; e-mail: </w:t>
    </w:r>
    <w:hyperlink r:id="rId2" w:history="1">
      <w:r w:rsidR="00BC69A1" w:rsidRPr="00BC69A1">
        <w:rPr>
          <w:rStyle w:val="Hipercze"/>
          <w:color w:val="FFFFFF" w:themeColor="background1"/>
          <w:u w:val="none"/>
        </w:rPr>
        <w:t>fundacja@idn.org.pl</w:t>
      </w:r>
    </w:hyperlink>
    <w:r w:rsidR="00BC69A1" w:rsidRPr="00BC69A1">
      <w:t xml:space="preserve">; </w:t>
    </w:r>
    <w:hyperlink r:id="rId3" w:history="1">
      <w:r w:rsidR="00BC69A1" w:rsidRPr="00BC69A1">
        <w:rPr>
          <w:rStyle w:val="Hipercze"/>
          <w:color w:val="FFFFFF" w:themeColor="background1"/>
          <w:u w:val="none"/>
        </w:rPr>
        <w:t>www.aktywizacja.org.pl</w:t>
      </w:r>
    </w:hyperlink>
    <w:r w:rsidR="00BC69A1" w:rsidRPr="00BC69A1">
      <w:t>; KRS: 0000049694; NIP: 527-13-11-973; REGON: 006229672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7C" w:rsidRDefault="00CB067C" w:rsidP="0096319C">
      <w:pPr>
        <w:spacing w:after="0" w:line="240" w:lineRule="auto"/>
      </w:pPr>
      <w:r>
        <w:separator/>
      </w:r>
    </w:p>
  </w:footnote>
  <w:footnote w:type="continuationSeparator" w:id="0">
    <w:p w:rsidR="00CB067C" w:rsidRDefault="00CB067C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9C" w:rsidRDefault="00C84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7560310" cy="1280160"/>
          <wp:effectExtent l="19050" t="0" r="254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54B"/>
    <w:multiLevelType w:val="hybridMultilevel"/>
    <w:tmpl w:val="6B6C7D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84CD0"/>
    <w:multiLevelType w:val="hybridMultilevel"/>
    <w:tmpl w:val="03182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22EF"/>
    <w:multiLevelType w:val="hybridMultilevel"/>
    <w:tmpl w:val="C27A7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4670"/>
    <w:multiLevelType w:val="hybridMultilevel"/>
    <w:tmpl w:val="DBECB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65B03"/>
    <w:multiLevelType w:val="hybridMultilevel"/>
    <w:tmpl w:val="A2D2F2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20290F"/>
    <w:multiLevelType w:val="hybridMultilevel"/>
    <w:tmpl w:val="CA16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35A39"/>
    <w:multiLevelType w:val="hybridMultilevel"/>
    <w:tmpl w:val="137A9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A8410E"/>
    <w:multiLevelType w:val="hybridMultilevel"/>
    <w:tmpl w:val="0366D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E6F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3C9135DA"/>
    <w:multiLevelType w:val="hybridMultilevel"/>
    <w:tmpl w:val="6B18D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33140C"/>
    <w:multiLevelType w:val="hybridMultilevel"/>
    <w:tmpl w:val="DBECB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257A8D"/>
    <w:multiLevelType w:val="hybridMultilevel"/>
    <w:tmpl w:val="B9348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82608"/>
    <w:multiLevelType w:val="hybridMultilevel"/>
    <w:tmpl w:val="F55204E8"/>
    <w:lvl w:ilvl="0" w:tplc="568E1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B82BC2"/>
    <w:multiLevelType w:val="hybridMultilevel"/>
    <w:tmpl w:val="B1E88C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6454E1"/>
    <w:multiLevelType w:val="hybridMultilevel"/>
    <w:tmpl w:val="0DEC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4091C"/>
    <w:multiLevelType w:val="hybridMultilevel"/>
    <w:tmpl w:val="6F744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93E8A"/>
    <w:multiLevelType w:val="hybridMultilevel"/>
    <w:tmpl w:val="0F12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2479B"/>
    <w:multiLevelType w:val="hybridMultilevel"/>
    <w:tmpl w:val="DBECB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637018"/>
    <w:multiLevelType w:val="hybridMultilevel"/>
    <w:tmpl w:val="B1F0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26FA0"/>
    <w:multiLevelType w:val="hybridMultilevel"/>
    <w:tmpl w:val="31D4E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C3476"/>
    <w:multiLevelType w:val="hybridMultilevel"/>
    <w:tmpl w:val="A8E2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18"/>
  </w:num>
  <w:num w:numId="13">
    <w:abstractNumId w:val="15"/>
  </w:num>
  <w:num w:numId="14">
    <w:abstractNumId w:val="20"/>
  </w:num>
  <w:num w:numId="15">
    <w:abstractNumId w:val="12"/>
  </w:num>
  <w:num w:numId="16">
    <w:abstractNumId w:val="13"/>
  </w:num>
  <w:num w:numId="17">
    <w:abstractNumId w:val="0"/>
  </w:num>
  <w:num w:numId="18">
    <w:abstractNumId w:val="19"/>
  </w:num>
  <w:num w:numId="19">
    <w:abstractNumId w:val="14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EA"/>
    <w:rsid w:val="0000132A"/>
    <w:rsid w:val="0003396B"/>
    <w:rsid w:val="000343AE"/>
    <w:rsid w:val="00037F5D"/>
    <w:rsid w:val="00046BDB"/>
    <w:rsid w:val="000626BB"/>
    <w:rsid w:val="00072444"/>
    <w:rsid w:val="00074508"/>
    <w:rsid w:val="000A67FC"/>
    <w:rsid w:val="000B16B0"/>
    <w:rsid w:val="000C62AB"/>
    <w:rsid w:val="000F6C5B"/>
    <w:rsid w:val="0010027F"/>
    <w:rsid w:val="001069E1"/>
    <w:rsid w:val="00113BDE"/>
    <w:rsid w:val="001163DA"/>
    <w:rsid w:val="001207CA"/>
    <w:rsid w:val="00124E2F"/>
    <w:rsid w:val="00132C0D"/>
    <w:rsid w:val="00132E52"/>
    <w:rsid w:val="00135CDB"/>
    <w:rsid w:val="0013621B"/>
    <w:rsid w:val="00142081"/>
    <w:rsid w:val="0014349E"/>
    <w:rsid w:val="00143763"/>
    <w:rsid w:val="001441B7"/>
    <w:rsid w:val="00145740"/>
    <w:rsid w:val="00147904"/>
    <w:rsid w:val="00152470"/>
    <w:rsid w:val="001627B5"/>
    <w:rsid w:val="00185556"/>
    <w:rsid w:val="001925EF"/>
    <w:rsid w:val="001A0E8A"/>
    <w:rsid w:val="001A4C07"/>
    <w:rsid w:val="001C7150"/>
    <w:rsid w:val="001E32D3"/>
    <w:rsid w:val="001F2DEE"/>
    <w:rsid w:val="002006AF"/>
    <w:rsid w:val="002013DC"/>
    <w:rsid w:val="00231522"/>
    <w:rsid w:val="00233EDC"/>
    <w:rsid w:val="00236B00"/>
    <w:rsid w:val="00236EF2"/>
    <w:rsid w:val="00237686"/>
    <w:rsid w:val="00251968"/>
    <w:rsid w:val="002538BF"/>
    <w:rsid w:val="0026422D"/>
    <w:rsid w:val="002778BA"/>
    <w:rsid w:val="0027792E"/>
    <w:rsid w:val="00281782"/>
    <w:rsid w:val="00281E79"/>
    <w:rsid w:val="0029727F"/>
    <w:rsid w:val="002A08AD"/>
    <w:rsid w:val="002C7755"/>
    <w:rsid w:val="002D117D"/>
    <w:rsid w:val="002D16DD"/>
    <w:rsid w:val="002D77A2"/>
    <w:rsid w:val="002E5DF7"/>
    <w:rsid w:val="002F1CA4"/>
    <w:rsid w:val="002F5127"/>
    <w:rsid w:val="003021CB"/>
    <w:rsid w:val="00303CC8"/>
    <w:rsid w:val="003046CD"/>
    <w:rsid w:val="00317624"/>
    <w:rsid w:val="00324C9C"/>
    <w:rsid w:val="003334FF"/>
    <w:rsid w:val="00353167"/>
    <w:rsid w:val="00356B6B"/>
    <w:rsid w:val="003571D4"/>
    <w:rsid w:val="003619E5"/>
    <w:rsid w:val="003643C2"/>
    <w:rsid w:val="00364E8F"/>
    <w:rsid w:val="00375EE8"/>
    <w:rsid w:val="003E07AA"/>
    <w:rsid w:val="003F5F2A"/>
    <w:rsid w:val="00406596"/>
    <w:rsid w:val="00414448"/>
    <w:rsid w:val="00421D64"/>
    <w:rsid w:val="00424402"/>
    <w:rsid w:val="00430AB6"/>
    <w:rsid w:val="00436027"/>
    <w:rsid w:val="004440DF"/>
    <w:rsid w:val="00447A39"/>
    <w:rsid w:val="00450786"/>
    <w:rsid w:val="0045600D"/>
    <w:rsid w:val="00490ECE"/>
    <w:rsid w:val="00491855"/>
    <w:rsid w:val="004A517F"/>
    <w:rsid w:val="004B17AB"/>
    <w:rsid w:val="004C07DE"/>
    <w:rsid w:val="004C58C2"/>
    <w:rsid w:val="004D5841"/>
    <w:rsid w:val="004D650C"/>
    <w:rsid w:val="004F03CC"/>
    <w:rsid w:val="004F66DF"/>
    <w:rsid w:val="005045EA"/>
    <w:rsid w:val="00522C07"/>
    <w:rsid w:val="0052335C"/>
    <w:rsid w:val="00524453"/>
    <w:rsid w:val="0052492A"/>
    <w:rsid w:val="00526D12"/>
    <w:rsid w:val="005469A4"/>
    <w:rsid w:val="005545AB"/>
    <w:rsid w:val="00567B41"/>
    <w:rsid w:val="00573A51"/>
    <w:rsid w:val="0058040C"/>
    <w:rsid w:val="005A375D"/>
    <w:rsid w:val="005A57B8"/>
    <w:rsid w:val="005C06C4"/>
    <w:rsid w:val="005C2EF2"/>
    <w:rsid w:val="005C57C3"/>
    <w:rsid w:val="005F57AD"/>
    <w:rsid w:val="006036E6"/>
    <w:rsid w:val="0061092D"/>
    <w:rsid w:val="00610C99"/>
    <w:rsid w:val="0061685C"/>
    <w:rsid w:val="00617F01"/>
    <w:rsid w:val="00653762"/>
    <w:rsid w:val="00653B61"/>
    <w:rsid w:val="006667B6"/>
    <w:rsid w:val="00676D3B"/>
    <w:rsid w:val="006777AB"/>
    <w:rsid w:val="00681F15"/>
    <w:rsid w:val="00694A04"/>
    <w:rsid w:val="006C1957"/>
    <w:rsid w:val="006C6D9D"/>
    <w:rsid w:val="006D65F4"/>
    <w:rsid w:val="006E073B"/>
    <w:rsid w:val="006E0EF7"/>
    <w:rsid w:val="0070192D"/>
    <w:rsid w:val="0070406D"/>
    <w:rsid w:val="00705CC1"/>
    <w:rsid w:val="00717BBC"/>
    <w:rsid w:val="0072224E"/>
    <w:rsid w:val="0072789C"/>
    <w:rsid w:val="00730C7B"/>
    <w:rsid w:val="00734463"/>
    <w:rsid w:val="0073446A"/>
    <w:rsid w:val="007375A2"/>
    <w:rsid w:val="00740545"/>
    <w:rsid w:val="007532CE"/>
    <w:rsid w:val="0076741F"/>
    <w:rsid w:val="00785023"/>
    <w:rsid w:val="00786DF3"/>
    <w:rsid w:val="007A0F4A"/>
    <w:rsid w:val="007A530F"/>
    <w:rsid w:val="007B018E"/>
    <w:rsid w:val="007B06AA"/>
    <w:rsid w:val="007B13C6"/>
    <w:rsid w:val="007C3F13"/>
    <w:rsid w:val="007C3FE2"/>
    <w:rsid w:val="007D55AC"/>
    <w:rsid w:val="007F20E2"/>
    <w:rsid w:val="007F4367"/>
    <w:rsid w:val="007F6C6B"/>
    <w:rsid w:val="008000B5"/>
    <w:rsid w:val="00804DCD"/>
    <w:rsid w:val="00811798"/>
    <w:rsid w:val="00812BF2"/>
    <w:rsid w:val="00817834"/>
    <w:rsid w:val="00832971"/>
    <w:rsid w:val="00833B14"/>
    <w:rsid w:val="008441A9"/>
    <w:rsid w:val="00845AC7"/>
    <w:rsid w:val="00846703"/>
    <w:rsid w:val="00884E39"/>
    <w:rsid w:val="008A282A"/>
    <w:rsid w:val="008B665A"/>
    <w:rsid w:val="008B669C"/>
    <w:rsid w:val="008C1EA0"/>
    <w:rsid w:val="008E45F3"/>
    <w:rsid w:val="008F78B0"/>
    <w:rsid w:val="0091454B"/>
    <w:rsid w:val="00925055"/>
    <w:rsid w:val="00926217"/>
    <w:rsid w:val="00927722"/>
    <w:rsid w:val="00937FC9"/>
    <w:rsid w:val="00941455"/>
    <w:rsid w:val="00961554"/>
    <w:rsid w:val="0096319C"/>
    <w:rsid w:val="0096662C"/>
    <w:rsid w:val="00972C51"/>
    <w:rsid w:val="0097421B"/>
    <w:rsid w:val="00974AB5"/>
    <w:rsid w:val="009767B1"/>
    <w:rsid w:val="00980B00"/>
    <w:rsid w:val="00983E08"/>
    <w:rsid w:val="00993F56"/>
    <w:rsid w:val="009A0FB6"/>
    <w:rsid w:val="009D05DD"/>
    <w:rsid w:val="009D59E0"/>
    <w:rsid w:val="009E2960"/>
    <w:rsid w:val="009F1F32"/>
    <w:rsid w:val="009F4A61"/>
    <w:rsid w:val="009F54C6"/>
    <w:rsid w:val="00A014F3"/>
    <w:rsid w:val="00A01DFF"/>
    <w:rsid w:val="00A02178"/>
    <w:rsid w:val="00A02DF9"/>
    <w:rsid w:val="00A03835"/>
    <w:rsid w:val="00A129C0"/>
    <w:rsid w:val="00A21659"/>
    <w:rsid w:val="00A21DC5"/>
    <w:rsid w:val="00A45C1F"/>
    <w:rsid w:val="00A4658C"/>
    <w:rsid w:val="00A55A4B"/>
    <w:rsid w:val="00A85277"/>
    <w:rsid w:val="00A87560"/>
    <w:rsid w:val="00A87BF4"/>
    <w:rsid w:val="00A91402"/>
    <w:rsid w:val="00A95B51"/>
    <w:rsid w:val="00AB459D"/>
    <w:rsid w:val="00AC5D02"/>
    <w:rsid w:val="00AC6F71"/>
    <w:rsid w:val="00AE56EA"/>
    <w:rsid w:val="00AF2EB4"/>
    <w:rsid w:val="00B02524"/>
    <w:rsid w:val="00B44FAE"/>
    <w:rsid w:val="00B60DD9"/>
    <w:rsid w:val="00B65060"/>
    <w:rsid w:val="00B70789"/>
    <w:rsid w:val="00B939F0"/>
    <w:rsid w:val="00B9403F"/>
    <w:rsid w:val="00B96763"/>
    <w:rsid w:val="00B97811"/>
    <w:rsid w:val="00BA6CA6"/>
    <w:rsid w:val="00BB4C2A"/>
    <w:rsid w:val="00BC69A1"/>
    <w:rsid w:val="00BD29A1"/>
    <w:rsid w:val="00BD4CE4"/>
    <w:rsid w:val="00BD58E3"/>
    <w:rsid w:val="00BD640A"/>
    <w:rsid w:val="00C10823"/>
    <w:rsid w:val="00C23D2D"/>
    <w:rsid w:val="00C244BD"/>
    <w:rsid w:val="00C36F23"/>
    <w:rsid w:val="00C663F8"/>
    <w:rsid w:val="00C70A3D"/>
    <w:rsid w:val="00C83323"/>
    <w:rsid w:val="00C84116"/>
    <w:rsid w:val="00CA434D"/>
    <w:rsid w:val="00CA5FF2"/>
    <w:rsid w:val="00CB067C"/>
    <w:rsid w:val="00CB4AD9"/>
    <w:rsid w:val="00CC20F9"/>
    <w:rsid w:val="00CE167F"/>
    <w:rsid w:val="00CE252D"/>
    <w:rsid w:val="00CE25D8"/>
    <w:rsid w:val="00CF7505"/>
    <w:rsid w:val="00D213E6"/>
    <w:rsid w:val="00D40814"/>
    <w:rsid w:val="00D50AE6"/>
    <w:rsid w:val="00D50EAE"/>
    <w:rsid w:val="00D710CE"/>
    <w:rsid w:val="00DA5789"/>
    <w:rsid w:val="00DB07D9"/>
    <w:rsid w:val="00DB7A21"/>
    <w:rsid w:val="00DD75C9"/>
    <w:rsid w:val="00DE76E6"/>
    <w:rsid w:val="00DF2291"/>
    <w:rsid w:val="00DF4749"/>
    <w:rsid w:val="00E0097F"/>
    <w:rsid w:val="00E2088F"/>
    <w:rsid w:val="00E21C7D"/>
    <w:rsid w:val="00E358B5"/>
    <w:rsid w:val="00E45A26"/>
    <w:rsid w:val="00E52132"/>
    <w:rsid w:val="00E6627D"/>
    <w:rsid w:val="00E8341B"/>
    <w:rsid w:val="00E840A4"/>
    <w:rsid w:val="00E9304B"/>
    <w:rsid w:val="00EA7030"/>
    <w:rsid w:val="00EC709A"/>
    <w:rsid w:val="00F167F7"/>
    <w:rsid w:val="00F172B5"/>
    <w:rsid w:val="00F24078"/>
    <w:rsid w:val="00F41864"/>
    <w:rsid w:val="00F424C3"/>
    <w:rsid w:val="00F4485F"/>
    <w:rsid w:val="00F466DE"/>
    <w:rsid w:val="00F46C18"/>
    <w:rsid w:val="00F47C7E"/>
    <w:rsid w:val="00F576CF"/>
    <w:rsid w:val="00F61199"/>
    <w:rsid w:val="00F72072"/>
    <w:rsid w:val="00F74934"/>
    <w:rsid w:val="00F7575B"/>
    <w:rsid w:val="00F81F16"/>
    <w:rsid w:val="00F84089"/>
    <w:rsid w:val="00F9227A"/>
    <w:rsid w:val="00F97C87"/>
    <w:rsid w:val="00FA3DED"/>
    <w:rsid w:val="00FA78DC"/>
    <w:rsid w:val="00FB3B23"/>
    <w:rsid w:val="00FD02C5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0B5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8000B5"/>
    <w:pPr>
      <w:spacing w:after="0" w:line="240" w:lineRule="auto"/>
      <w:ind w:left="720"/>
      <w:contextualSpacing/>
    </w:pPr>
    <w:rPr>
      <w:szCs w:val="22"/>
    </w:rPr>
  </w:style>
  <w:style w:type="paragraph" w:styleId="Tekstpodstawowy2">
    <w:name w:val="Body Text 2"/>
    <w:basedOn w:val="Normalny"/>
    <w:link w:val="Tekstpodstawowy2Znak"/>
    <w:rsid w:val="001F2DEE"/>
    <w:pPr>
      <w:spacing w:after="0" w:line="360" w:lineRule="auto"/>
      <w:jc w:val="center"/>
    </w:pPr>
    <w:rPr>
      <w:rFonts w:eastAsia="Times New Roman"/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F2DE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CC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CC1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0B5"/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8000B5"/>
    <w:pPr>
      <w:spacing w:after="0" w:line="240" w:lineRule="auto"/>
      <w:ind w:left="720"/>
      <w:contextualSpacing/>
    </w:pPr>
    <w:rPr>
      <w:szCs w:val="22"/>
    </w:rPr>
  </w:style>
  <w:style w:type="paragraph" w:styleId="Tekstpodstawowy2">
    <w:name w:val="Body Text 2"/>
    <w:basedOn w:val="Normalny"/>
    <w:link w:val="Tekstpodstawowy2Znak"/>
    <w:rsid w:val="001F2DEE"/>
    <w:pPr>
      <w:spacing w:after="0" w:line="360" w:lineRule="auto"/>
      <w:jc w:val="center"/>
    </w:pPr>
    <w:rPr>
      <w:rFonts w:eastAsia="Times New Roman"/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F2DE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CC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CC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msprd0104.outlook.com/owa/redir.aspx?C=h2PPuCCV3kyBj_1s8hiDF3sfHo_h088IrtPuJWGw8yKWrILfNX5YQWaSjvZol-YGyR0VmWHjeyg.&amp;URL=mailto%3aberenika.bielaczyc%40idn.or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ywizacja.org.pl" TargetMode="External"/><Relationship Id="rId2" Type="http://schemas.openxmlformats.org/officeDocument/2006/relationships/hyperlink" Target="mailto:fundacja@idn.or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opl_e-pracownik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014A-5E62-4A26-AC80-9314EAE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opl_e-pracownik</Template>
  <TotalTime>44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2013-02-08T11:03:00Z</cp:lastPrinted>
  <dcterms:created xsi:type="dcterms:W3CDTF">2013-06-12T15:40:00Z</dcterms:created>
  <dcterms:modified xsi:type="dcterms:W3CDTF">2013-06-19T11:16:00Z</dcterms:modified>
</cp:coreProperties>
</file>